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30"/>
        <w:gridCol w:w="1886"/>
        <w:gridCol w:w="1901"/>
        <w:gridCol w:w="2793"/>
        <w:gridCol w:w="3932"/>
        <w:gridCol w:w="2352"/>
      </w:tblGrid>
      <w:tr w:rsidR="004F3A53" w14:paraId="00FA9616" w14:textId="1E1D900B" w:rsidTr="004F3A53">
        <w:tc>
          <w:tcPr>
            <w:tcW w:w="1130" w:type="dxa"/>
            <w:shd w:val="clear" w:color="auto" w:fill="F2CEED" w:themeFill="accent5" w:themeFillTint="33"/>
          </w:tcPr>
          <w:p w14:paraId="69E09182" w14:textId="44B0C5DB" w:rsidR="004F3A53" w:rsidRPr="00326616" w:rsidRDefault="004F3A53" w:rsidP="00F5205B">
            <w:pPr>
              <w:jc w:val="center"/>
              <w:rPr>
                <w:b/>
                <w:bCs/>
              </w:rPr>
            </w:pPr>
            <w:r w:rsidRPr="00326616">
              <w:rPr>
                <w:b/>
                <w:bCs/>
              </w:rPr>
              <w:t>Uke</w:t>
            </w:r>
          </w:p>
        </w:tc>
        <w:tc>
          <w:tcPr>
            <w:tcW w:w="1886" w:type="dxa"/>
            <w:shd w:val="clear" w:color="auto" w:fill="F2CEED" w:themeFill="accent5" w:themeFillTint="33"/>
          </w:tcPr>
          <w:p w14:paraId="673B10E6" w14:textId="1561A801" w:rsidR="004F3A53" w:rsidRPr="00326616" w:rsidRDefault="004F3A53" w:rsidP="00F5205B">
            <w:pPr>
              <w:jc w:val="center"/>
              <w:rPr>
                <w:b/>
                <w:bCs/>
              </w:rPr>
            </w:pPr>
            <w:r w:rsidRPr="00326616">
              <w:rPr>
                <w:b/>
                <w:bCs/>
              </w:rPr>
              <w:t>Tema</w:t>
            </w:r>
          </w:p>
        </w:tc>
        <w:tc>
          <w:tcPr>
            <w:tcW w:w="1901" w:type="dxa"/>
            <w:shd w:val="clear" w:color="auto" w:fill="F2CEED" w:themeFill="accent5" w:themeFillTint="33"/>
          </w:tcPr>
          <w:p w14:paraId="3DF1542E" w14:textId="18C9A02D" w:rsidR="004F3A53" w:rsidRPr="00326616" w:rsidRDefault="004F3A53" w:rsidP="00F52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Pensum </w:t>
            </w:r>
          </w:p>
        </w:tc>
        <w:tc>
          <w:tcPr>
            <w:tcW w:w="2793" w:type="dxa"/>
            <w:shd w:val="clear" w:color="auto" w:fill="F2CEED" w:themeFill="accent5" w:themeFillTint="33"/>
          </w:tcPr>
          <w:p w14:paraId="60043E3D" w14:textId="6D49A950" w:rsidR="004F3A53" w:rsidRPr="00326616" w:rsidRDefault="004F3A53" w:rsidP="00F5205B">
            <w:pPr>
              <w:jc w:val="center"/>
              <w:rPr>
                <w:b/>
                <w:bCs/>
              </w:rPr>
            </w:pPr>
            <w:r w:rsidRPr="00326616">
              <w:rPr>
                <w:b/>
                <w:bCs/>
              </w:rPr>
              <w:t>Tverrfaglig tema</w:t>
            </w:r>
          </w:p>
        </w:tc>
        <w:tc>
          <w:tcPr>
            <w:tcW w:w="3932" w:type="dxa"/>
            <w:shd w:val="clear" w:color="auto" w:fill="F2CEED" w:themeFill="accent5" w:themeFillTint="33"/>
          </w:tcPr>
          <w:p w14:paraId="5B02FC70" w14:textId="3EC2E42D" w:rsidR="004F3A53" w:rsidRPr="00326616" w:rsidRDefault="004F3A53" w:rsidP="00F5205B">
            <w:pPr>
              <w:jc w:val="center"/>
              <w:rPr>
                <w:b/>
                <w:bCs/>
              </w:rPr>
            </w:pPr>
            <w:r w:rsidRPr="00326616">
              <w:rPr>
                <w:b/>
                <w:bCs/>
              </w:rPr>
              <w:t>Læringsmål</w:t>
            </w:r>
          </w:p>
          <w:p w14:paraId="495F9552" w14:textId="77777777" w:rsidR="004F3A53" w:rsidRPr="00326616" w:rsidRDefault="004F3A53" w:rsidP="00F5205B">
            <w:pPr>
              <w:jc w:val="center"/>
              <w:rPr>
                <w:b/>
                <w:bCs/>
              </w:rPr>
            </w:pPr>
            <w:r w:rsidRPr="00326616">
              <w:rPr>
                <w:b/>
                <w:bCs/>
              </w:rPr>
              <w:t>Kompetansemål</w:t>
            </w:r>
          </w:p>
          <w:p w14:paraId="1DD49F93" w14:textId="272677CA" w:rsidR="004F3A53" w:rsidRPr="00326616" w:rsidRDefault="004F3A53" w:rsidP="00F5205B">
            <w:pPr>
              <w:jc w:val="center"/>
              <w:rPr>
                <w:b/>
                <w:bCs/>
              </w:rPr>
            </w:pPr>
          </w:p>
        </w:tc>
        <w:tc>
          <w:tcPr>
            <w:tcW w:w="2352" w:type="dxa"/>
            <w:shd w:val="clear" w:color="auto" w:fill="F2CEED" w:themeFill="accent5" w:themeFillTint="33"/>
          </w:tcPr>
          <w:p w14:paraId="7C81C91D" w14:textId="77777777" w:rsidR="004F3A53" w:rsidRDefault="004F3A53" w:rsidP="00F5205B">
            <w:pPr>
              <w:jc w:val="center"/>
              <w:rPr>
                <w:b/>
                <w:bCs/>
              </w:rPr>
            </w:pPr>
            <w:r w:rsidRPr="00326616">
              <w:rPr>
                <w:b/>
                <w:bCs/>
              </w:rPr>
              <w:t>Vurdering</w:t>
            </w:r>
          </w:p>
          <w:p w14:paraId="0E7E65A7" w14:textId="77777777" w:rsidR="004F3A53" w:rsidRDefault="004F3A53" w:rsidP="00F5205B">
            <w:pPr>
              <w:jc w:val="center"/>
              <w:rPr>
                <w:b/>
                <w:bCs/>
              </w:rPr>
            </w:pPr>
          </w:p>
          <w:p w14:paraId="6F2BBC34" w14:textId="70566DE5" w:rsidR="004F3A53" w:rsidRPr="00326616" w:rsidRDefault="004F3A53" w:rsidP="00F5205B">
            <w:pPr>
              <w:jc w:val="center"/>
              <w:rPr>
                <w:b/>
                <w:bCs/>
              </w:rPr>
            </w:pPr>
            <w:r>
              <w:t>Elevene tar større del i planlegging og utforming av vurderingsformer</w:t>
            </w:r>
          </w:p>
        </w:tc>
      </w:tr>
      <w:tr w:rsidR="004F3A53" w14:paraId="61E4F31C" w14:textId="7BDFF84B" w:rsidTr="004F3A53">
        <w:tc>
          <w:tcPr>
            <w:tcW w:w="1130" w:type="dxa"/>
          </w:tcPr>
          <w:p w14:paraId="285C68A4" w14:textId="2361E6AD" w:rsidR="004F3A53" w:rsidRDefault="004F3A53">
            <w:r>
              <w:t>33-37</w:t>
            </w:r>
          </w:p>
        </w:tc>
        <w:tc>
          <w:tcPr>
            <w:tcW w:w="1886" w:type="dxa"/>
          </w:tcPr>
          <w:p w14:paraId="7C271A37" w14:textId="1C58686F" w:rsidR="004F3A53" w:rsidRDefault="004F3A53">
            <w:r>
              <w:t>Stortingsvalget</w:t>
            </w:r>
          </w:p>
        </w:tc>
        <w:tc>
          <w:tcPr>
            <w:tcW w:w="1901" w:type="dxa"/>
          </w:tcPr>
          <w:p w14:paraId="40A2CAC9" w14:textId="77777777" w:rsidR="004F3A53" w:rsidRDefault="004F3A53"/>
        </w:tc>
        <w:tc>
          <w:tcPr>
            <w:tcW w:w="2793" w:type="dxa"/>
          </w:tcPr>
          <w:p w14:paraId="0325B5FE" w14:textId="50F0CAD9" w:rsidR="004F3A53" w:rsidRDefault="004F3A53">
            <w:r>
              <w:t>Demokrati og medborgerskap</w:t>
            </w:r>
          </w:p>
        </w:tc>
        <w:tc>
          <w:tcPr>
            <w:tcW w:w="3932" w:type="dxa"/>
          </w:tcPr>
          <w:p w14:paraId="24FCF06B" w14:textId="77777777" w:rsidR="004F3A53" w:rsidRPr="00F5205B" w:rsidRDefault="004F3A53" w:rsidP="009330F0">
            <w:pPr>
              <w:rPr>
                <w:sz w:val="22"/>
                <w:szCs w:val="22"/>
              </w:rPr>
            </w:pPr>
            <w:r w:rsidRPr="00690862">
              <w:rPr>
                <w:sz w:val="22"/>
                <w:szCs w:val="22"/>
              </w:rPr>
              <w:t>beskrive trekk ved det politiske systemet og velferdssamfunnet i Norge i dag og reflektere over sentrale utfordringer</w:t>
            </w:r>
          </w:p>
          <w:p w14:paraId="1F5BAD08" w14:textId="77777777" w:rsidR="004F3A53" w:rsidRPr="00690862" w:rsidRDefault="004F3A53" w:rsidP="009330F0">
            <w:pPr>
              <w:rPr>
                <w:sz w:val="22"/>
                <w:szCs w:val="22"/>
              </w:rPr>
            </w:pPr>
          </w:p>
          <w:p w14:paraId="58C392D6" w14:textId="7D36A403" w:rsidR="004F3A53" w:rsidRDefault="004F3A53" w:rsidP="009330F0">
            <w:r w:rsidRPr="00F5205B">
              <w:rPr>
                <w:sz w:val="22"/>
                <w:szCs w:val="22"/>
              </w:rPr>
              <w:t>reflektere over hvilke aktører som har makt i samfunnet i dag, og hvordan de begrunner standpunktene sine</w:t>
            </w:r>
          </w:p>
        </w:tc>
        <w:tc>
          <w:tcPr>
            <w:tcW w:w="2352" w:type="dxa"/>
          </w:tcPr>
          <w:p w14:paraId="285F5535" w14:textId="77777777" w:rsidR="004F3A53" w:rsidRDefault="004F3A53">
            <w:r>
              <w:t>Muntlig aktivitet i timene</w:t>
            </w:r>
          </w:p>
          <w:p w14:paraId="02856E12" w14:textId="77777777" w:rsidR="004F3A53" w:rsidRDefault="004F3A53"/>
          <w:p w14:paraId="5A455A8B" w14:textId="581ABB8D" w:rsidR="004F3A53" w:rsidRDefault="004F3A53">
            <w:r>
              <w:t>Presentasjon av politiske partier</w:t>
            </w:r>
          </w:p>
        </w:tc>
      </w:tr>
      <w:tr w:rsidR="004F3A53" w14:paraId="00A66252" w14:textId="31AF65BB" w:rsidTr="004F3A53">
        <w:tc>
          <w:tcPr>
            <w:tcW w:w="1130" w:type="dxa"/>
          </w:tcPr>
          <w:p w14:paraId="7EA10EBB" w14:textId="77777777" w:rsidR="004F3A53" w:rsidRDefault="004F3A53">
            <w:r>
              <w:t>38-42</w:t>
            </w:r>
          </w:p>
          <w:p w14:paraId="53377899" w14:textId="77777777" w:rsidR="004F3A53" w:rsidRDefault="004F3A53"/>
          <w:p w14:paraId="1C99F811" w14:textId="77777777" w:rsidR="004F3A53" w:rsidRDefault="004F3A53"/>
          <w:p w14:paraId="274F6213" w14:textId="4509ADFB" w:rsidR="004F3A53" w:rsidRDefault="004F3A53">
            <w:r>
              <w:t>Uke 40: høstferie</w:t>
            </w:r>
          </w:p>
        </w:tc>
        <w:tc>
          <w:tcPr>
            <w:tcW w:w="1886" w:type="dxa"/>
          </w:tcPr>
          <w:p w14:paraId="03DC78AE" w14:textId="77777777" w:rsidR="004F3A53" w:rsidRDefault="004F3A53">
            <w:r>
              <w:t>Perspektiver og ideologier</w:t>
            </w:r>
          </w:p>
          <w:p w14:paraId="0D2B44EF" w14:textId="77777777" w:rsidR="004F3A53" w:rsidRDefault="004F3A53"/>
          <w:p w14:paraId="2B7231C5" w14:textId="5954AB76" w:rsidR="004F3A53" w:rsidRDefault="004F3A53"/>
        </w:tc>
        <w:tc>
          <w:tcPr>
            <w:tcW w:w="1901" w:type="dxa"/>
          </w:tcPr>
          <w:p w14:paraId="6B0A61EF" w14:textId="77777777" w:rsidR="004F3A53" w:rsidRDefault="004F3A53"/>
        </w:tc>
        <w:tc>
          <w:tcPr>
            <w:tcW w:w="2793" w:type="dxa"/>
          </w:tcPr>
          <w:p w14:paraId="69C24CB3" w14:textId="5AE3AA55" w:rsidR="004F3A53" w:rsidRDefault="004F3A53">
            <w:r>
              <w:t xml:space="preserve">Demokrati og medborgerskap </w:t>
            </w:r>
          </w:p>
          <w:p w14:paraId="0FFF2DD4" w14:textId="77777777" w:rsidR="004F3A53" w:rsidRDefault="004F3A53"/>
          <w:p w14:paraId="7E788749" w14:textId="77777777" w:rsidR="004F3A53" w:rsidRDefault="004F3A53">
            <w:r>
              <w:t>Bærekraftig utvikling</w:t>
            </w:r>
          </w:p>
          <w:p w14:paraId="025A5370" w14:textId="77777777" w:rsidR="004F3A53" w:rsidRDefault="004F3A53"/>
          <w:p w14:paraId="56EC1540" w14:textId="4AB541B0" w:rsidR="004F3A53" w:rsidRDefault="004F3A53">
            <w:r>
              <w:t>Folkehelse og livsmestring</w:t>
            </w:r>
          </w:p>
        </w:tc>
        <w:tc>
          <w:tcPr>
            <w:tcW w:w="3932" w:type="dxa"/>
          </w:tcPr>
          <w:p w14:paraId="610E631C" w14:textId="77777777" w:rsidR="004F3A53" w:rsidRPr="00F5205B" w:rsidRDefault="004F3A53" w:rsidP="00690862">
            <w:pPr>
              <w:rPr>
                <w:sz w:val="22"/>
                <w:szCs w:val="22"/>
              </w:rPr>
            </w:pPr>
            <w:r w:rsidRPr="00690862">
              <w:rPr>
                <w:sz w:val="22"/>
                <w:szCs w:val="22"/>
              </w:rPr>
              <w:t>gjøre rede for årsaker til og konsekvenser av terrorhandlinger og folkemord, som holocaust, og reflektere over hvordan ekstreme holdninger og ekstreme handlinger kan forebygges</w:t>
            </w:r>
          </w:p>
          <w:p w14:paraId="73951C94" w14:textId="77777777" w:rsidR="004F3A53" w:rsidRPr="00690862" w:rsidRDefault="004F3A53" w:rsidP="00690862">
            <w:pPr>
              <w:rPr>
                <w:sz w:val="22"/>
                <w:szCs w:val="22"/>
              </w:rPr>
            </w:pPr>
          </w:p>
          <w:p w14:paraId="39F82B6A" w14:textId="2EA964E2" w:rsidR="004F3A53" w:rsidRDefault="004F3A53" w:rsidP="00690862">
            <w:r w:rsidRPr="00F5205B">
              <w:rPr>
                <w:sz w:val="22"/>
                <w:szCs w:val="22"/>
              </w:rPr>
              <w:t>gjøre rede for årsaker til og konsekvenser av sentrale historiske og nåtidige konflikter og reflektere over om endringer av noen forutsetninger kunne ha hindret konfliktene</w:t>
            </w:r>
          </w:p>
        </w:tc>
        <w:tc>
          <w:tcPr>
            <w:tcW w:w="2352" w:type="dxa"/>
          </w:tcPr>
          <w:p w14:paraId="1AD373F7" w14:textId="5FF6755F" w:rsidR="004F3A53" w:rsidRDefault="004F3A53">
            <w:r>
              <w:t>Begrepstest</w:t>
            </w:r>
          </w:p>
          <w:p w14:paraId="16340E87" w14:textId="77777777" w:rsidR="004F3A53" w:rsidRDefault="004F3A53"/>
          <w:p w14:paraId="08C93224" w14:textId="515EAA2A" w:rsidR="004F3A53" w:rsidRDefault="004F3A53">
            <w:r>
              <w:t xml:space="preserve">Vurdering underveis i undervisningen </w:t>
            </w:r>
          </w:p>
          <w:p w14:paraId="29440C9E" w14:textId="77777777" w:rsidR="004F3A53" w:rsidRDefault="004F3A53"/>
          <w:p w14:paraId="630770FC" w14:textId="77777777" w:rsidR="004F3A53" w:rsidRDefault="004F3A53"/>
          <w:p w14:paraId="4FCC2FB2" w14:textId="77777777" w:rsidR="004F3A53" w:rsidRDefault="004F3A53"/>
          <w:p w14:paraId="30DE8B9B" w14:textId="548CC393" w:rsidR="004F3A53" w:rsidRDefault="004F3A53"/>
        </w:tc>
      </w:tr>
      <w:tr w:rsidR="004F3A53" w14:paraId="3E50AEF4" w14:textId="649E7686" w:rsidTr="004F3A53">
        <w:tc>
          <w:tcPr>
            <w:tcW w:w="1130" w:type="dxa"/>
          </w:tcPr>
          <w:p w14:paraId="0A168AFB" w14:textId="15ECB7A8" w:rsidR="004F3A53" w:rsidRDefault="004F3A53">
            <w:bookmarkStart w:id="0" w:name="_Hlk218245972"/>
            <w:r>
              <w:t>43-47</w:t>
            </w:r>
          </w:p>
        </w:tc>
        <w:tc>
          <w:tcPr>
            <w:tcW w:w="1886" w:type="dxa"/>
          </w:tcPr>
          <w:p w14:paraId="406A8234" w14:textId="77777777" w:rsidR="004F3A53" w:rsidRDefault="004F3A53">
            <w:r>
              <w:t>Verdens første verdenskrig</w:t>
            </w:r>
          </w:p>
          <w:p w14:paraId="20129C34" w14:textId="77777777" w:rsidR="004F3A53" w:rsidRDefault="004F3A53"/>
          <w:p w14:paraId="1DDE7297" w14:textId="2E6410C0" w:rsidR="004F3A53" w:rsidRDefault="004F3A53">
            <w:r>
              <w:t xml:space="preserve">NRK-serie: Apokalypse </w:t>
            </w:r>
          </w:p>
        </w:tc>
        <w:tc>
          <w:tcPr>
            <w:tcW w:w="1901" w:type="dxa"/>
          </w:tcPr>
          <w:p w14:paraId="64E9021B" w14:textId="77777777" w:rsidR="004F3A53" w:rsidRDefault="004F3A53"/>
        </w:tc>
        <w:tc>
          <w:tcPr>
            <w:tcW w:w="2793" w:type="dxa"/>
          </w:tcPr>
          <w:p w14:paraId="00F3F793" w14:textId="401E4926" w:rsidR="004F3A53" w:rsidRDefault="004F3A53">
            <w:r>
              <w:t>Demokrati og medborgervitenskap</w:t>
            </w:r>
          </w:p>
          <w:p w14:paraId="437B53FB" w14:textId="77777777" w:rsidR="004F3A53" w:rsidRDefault="004F3A53"/>
          <w:p w14:paraId="65550F6B" w14:textId="77777777" w:rsidR="004F3A53" w:rsidRDefault="004F3A53">
            <w:r>
              <w:t>Bærekraftig utvikling</w:t>
            </w:r>
          </w:p>
          <w:p w14:paraId="4D136183" w14:textId="77777777" w:rsidR="004F3A53" w:rsidRDefault="004F3A53"/>
          <w:p w14:paraId="79DEBAB2" w14:textId="5996E80E" w:rsidR="004F3A53" w:rsidRDefault="004F3A53">
            <w:r>
              <w:lastRenderedPageBreak/>
              <w:t>Folkehelse og livsmestring</w:t>
            </w:r>
          </w:p>
        </w:tc>
        <w:tc>
          <w:tcPr>
            <w:tcW w:w="3932" w:type="dxa"/>
          </w:tcPr>
          <w:p w14:paraId="50427C44" w14:textId="21A6133F" w:rsidR="004F3A53" w:rsidRPr="00F5205B" w:rsidRDefault="004F3A53" w:rsidP="00690862">
            <w:pPr>
              <w:rPr>
                <w:sz w:val="22"/>
                <w:szCs w:val="22"/>
              </w:rPr>
            </w:pPr>
            <w:r w:rsidRPr="00F5205B">
              <w:rPr>
                <w:sz w:val="22"/>
                <w:szCs w:val="22"/>
              </w:rPr>
              <w:lastRenderedPageBreak/>
              <w:t>gjøre rede for årsaker til og konsekvenser av sentrale historiske og nåtidige konflikter og reflektere over om endringer av noen forutsetninger kunne ha hindret konfliktene</w:t>
            </w:r>
          </w:p>
          <w:p w14:paraId="60AC5C83" w14:textId="77777777" w:rsidR="004F3A53" w:rsidRPr="00F5205B" w:rsidRDefault="004F3A53" w:rsidP="00690862">
            <w:pPr>
              <w:rPr>
                <w:sz w:val="22"/>
                <w:szCs w:val="22"/>
              </w:rPr>
            </w:pPr>
          </w:p>
          <w:p w14:paraId="70AD2AD2" w14:textId="747BABD2" w:rsidR="004F3A53" w:rsidRPr="00F5205B" w:rsidRDefault="004F3A53" w:rsidP="00690862">
            <w:pPr>
              <w:rPr>
                <w:sz w:val="22"/>
                <w:szCs w:val="22"/>
              </w:rPr>
            </w:pPr>
            <w:r w:rsidRPr="00690862">
              <w:rPr>
                <w:sz w:val="22"/>
                <w:szCs w:val="22"/>
              </w:rPr>
              <w:t>gjøre rede for årsaker til og konsekvenser av terrorhandlinger og folkemord, som holocaust, og reflektere over hvordan ekstreme holdninger og ekstreme handlinger kan forebygges</w:t>
            </w:r>
          </w:p>
        </w:tc>
        <w:tc>
          <w:tcPr>
            <w:tcW w:w="2352" w:type="dxa"/>
          </w:tcPr>
          <w:p w14:paraId="731BBD6D" w14:textId="2616DE8D" w:rsidR="004F3A53" w:rsidRDefault="004F3A53">
            <w:r>
              <w:lastRenderedPageBreak/>
              <w:t xml:space="preserve">Fagartikkel om et selvvalgt fordypningsemne </w:t>
            </w:r>
          </w:p>
          <w:p w14:paraId="2E35DBE1" w14:textId="5643B4EF" w:rsidR="004F3A53" w:rsidRDefault="004F3A53">
            <w:r>
              <w:t>Skriftlig prøve</w:t>
            </w:r>
          </w:p>
        </w:tc>
      </w:tr>
      <w:tr w:rsidR="004F3A53" w14:paraId="0FCDBB6F" w14:textId="6341217A" w:rsidTr="004F3A53">
        <w:tc>
          <w:tcPr>
            <w:tcW w:w="1130" w:type="dxa"/>
          </w:tcPr>
          <w:p w14:paraId="38549970" w14:textId="6394DA55" w:rsidR="004F3A53" w:rsidRDefault="004F3A53">
            <w:r>
              <w:t>48-51</w:t>
            </w:r>
          </w:p>
        </w:tc>
        <w:tc>
          <w:tcPr>
            <w:tcW w:w="1886" w:type="dxa"/>
          </w:tcPr>
          <w:p w14:paraId="208F2C84" w14:textId="3E791814" w:rsidR="004F3A53" w:rsidRDefault="004F3A53">
            <w:r>
              <w:t>Befolkningen i verden</w:t>
            </w:r>
          </w:p>
        </w:tc>
        <w:tc>
          <w:tcPr>
            <w:tcW w:w="1901" w:type="dxa"/>
          </w:tcPr>
          <w:p w14:paraId="218A12D2" w14:textId="77777777" w:rsidR="004F3A53" w:rsidRDefault="004F3A53"/>
        </w:tc>
        <w:tc>
          <w:tcPr>
            <w:tcW w:w="2793" w:type="dxa"/>
          </w:tcPr>
          <w:p w14:paraId="1777D1CE" w14:textId="57E5AF7C" w:rsidR="004F3A53" w:rsidRDefault="004F3A53">
            <w:r>
              <w:t>Demokrati og medborgerskap</w:t>
            </w:r>
          </w:p>
          <w:p w14:paraId="06A653D8" w14:textId="77777777" w:rsidR="004F3A53" w:rsidRDefault="004F3A53"/>
          <w:p w14:paraId="2FAB7ABA" w14:textId="323DFE89" w:rsidR="004F3A53" w:rsidRDefault="004F3A53">
            <w:r>
              <w:t>Bærekraftig utvikling</w:t>
            </w:r>
          </w:p>
        </w:tc>
        <w:tc>
          <w:tcPr>
            <w:tcW w:w="3932" w:type="dxa"/>
          </w:tcPr>
          <w:p w14:paraId="6EC94ABF" w14:textId="77777777" w:rsidR="004F3A53" w:rsidRPr="00F5205B" w:rsidRDefault="004F3A53" w:rsidP="00690862">
            <w:pPr>
              <w:rPr>
                <w:sz w:val="22"/>
                <w:szCs w:val="22"/>
              </w:rPr>
            </w:pPr>
            <w:r w:rsidRPr="00690862">
              <w:rPr>
                <w:sz w:val="22"/>
                <w:szCs w:val="22"/>
              </w:rPr>
              <w:t>sammenligne hvordan politiske, geografiske og historiske forhold påvirker levekår, bosettingsmønstre og demografi i forskjellige deler av verden i dag</w:t>
            </w:r>
          </w:p>
          <w:p w14:paraId="77120DE0" w14:textId="77777777" w:rsidR="004F3A53" w:rsidRPr="00690862" w:rsidRDefault="004F3A53" w:rsidP="00690862">
            <w:pPr>
              <w:rPr>
                <w:sz w:val="22"/>
                <w:szCs w:val="22"/>
              </w:rPr>
            </w:pPr>
          </w:p>
          <w:p w14:paraId="609002F1" w14:textId="6486E60F" w:rsidR="004F3A53" w:rsidRDefault="004F3A53" w:rsidP="00690862">
            <w:r w:rsidRPr="00F5205B">
              <w:rPr>
                <w:sz w:val="22"/>
                <w:szCs w:val="22"/>
              </w:rPr>
              <w:t>reflektere over hvordan mennesker har kjempet og kjemper for forandringer i samfunnet og samtidig har vært og er påvirket av geografiske forhold og historisk kontekst</w:t>
            </w:r>
          </w:p>
        </w:tc>
        <w:tc>
          <w:tcPr>
            <w:tcW w:w="2352" w:type="dxa"/>
          </w:tcPr>
          <w:p w14:paraId="54AE1DE2" w14:textId="6D1A3283" w:rsidR="004F3A53" w:rsidRDefault="004F3A53">
            <w:r>
              <w:t xml:space="preserve">Muntlig presentasjon </w:t>
            </w:r>
          </w:p>
        </w:tc>
      </w:tr>
      <w:bookmarkEnd w:id="0"/>
      <w:tr w:rsidR="004F3A53" w14:paraId="17CFE3FF" w14:textId="77777777" w:rsidTr="004F3A53">
        <w:tc>
          <w:tcPr>
            <w:tcW w:w="1130" w:type="dxa"/>
          </w:tcPr>
          <w:p w14:paraId="264A1A4E" w14:textId="2A487EDD" w:rsidR="004F3A53" w:rsidRDefault="004F3A53">
            <w:r>
              <w:t>2-4</w:t>
            </w:r>
          </w:p>
        </w:tc>
        <w:tc>
          <w:tcPr>
            <w:tcW w:w="1886" w:type="dxa"/>
          </w:tcPr>
          <w:p w14:paraId="03DFEBD8" w14:textId="216C0DC6" w:rsidR="004F3A53" w:rsidRDefault="004F3A53">
            <w:r>
              <w:t xml:space="preserve">Befolkningen i verden fortsettelse </w:t>
            </w:r>
          </w:p>
        </w:tc>
        <w:tc>
          <w:tcPr>
            <w:tcW w:w="1901" w:type="dxa"/>
          </w:tcPr>
          <w:p w14:paraId="58A04F6A" w14:textId="5EC73097" w:rsidR="004F3A53" w:rsidRDefault="00CA6A0F" w:rsidP="00B20268">
            <w:r>
              <w:t>Kapittel 5- Befolkningen i verden</w:t>
            </w:r>
          </w:p>
        </w:tc>
        <w:tc>
          <w:tcPr>
            <w:tcW w:w="2793" w:type="dxa"/>
          </w:tcPr>
          <w:p w14:paraId="73DBA603" w14:textId="6AD06ADB" w:rsidR="004F3A53" w:rsidRDefault="004F3A53" w:rsidP="00B20268">
            <w:r>
              <w:t>Demokrati og medborgerskap</w:t>
            </w:r>
          </w:p>
          <w:p w14:paraId="4C7CAFAF" w14:textId="77777777" w:rsidR="004F3A53" w:rsidRDefault="004F3A53" w:rsidP="00B20268"/>
          <w:p w14:paraId="40677836" w14:textId="666CAA4F" w:rsidR="004F3A53" w:rsidRDefault="004F3A53" w:rsidP="00B20268">
            <w:r>
              <w:t>Bærekraftig utvikling</w:t>
            </w:r>
          </w:p>
        </w:tc>
        <w:tc>
          <w:tcPr>
            <w:tcW w:w="3932" w:type="dxa"/>
          </w:tcPr>
          <w:p w14:paraId="75CC04B3" w14:textId="77777777" w:rsidR="004F3A53" w:rsidRPr="00B20268" w:rsidRDefault="004F3A53" w:rsidP="00B20268">
            <w:pPr>
              <w:rPr>
                <w:sz w:val="22"/>
                <w:szCs w:val="22"/>
              </w:rPr>
            </w:pPr>
            <w:r w:rsidRPr="00B20268">
              <w:rPr>
                <w:sz w:val="22"/>
                <w:szCs w:val="22"/>
              </w:rPr>
              <w:t>gjøre rede for årsaker til og konsekvenser av sentrale historiske og nåtidige konflikter og reflektere over om endringer av noen forutsetninger kunne ha hindret konfliktene</w:t>
            </w:r>
          </w:p>
          <w:p w14:paraId="2EDD36AC" w14:textId="77777777" w:rsidR="004F3A53" w:rsidRPr="00B20268" w:rsidRDefault="004F3A53" w:rsidP="00B20268">
            <w:pPr>
              <w:rPr>
                <w:sz w:val="22"/>
                <w:szCs w:val="22"/>
              </w:rPr>
            </w:pPr>
          </w:p>
          <w:p w14:paraId="778730D5" w14:textId="77777777" w:rsidR="004F3A53" w:rsidRPr="00B20268" w:rsidRDefault="004F3A53" w:rsidP="00B20268">
            <w:pPr>
              <w:rPr>
                <w:sz w:val="22"/>
                <w:szCs w:val="22"/>
              </w:rPr>
            </w:pPr>
            <w:r w:rsidRPr="00B20268">
              <w:rPr>
                <w:sz w:val="22"/>
                <w:szCs w:val="22"/>
              </w:rPr>
              <w:t>gjøre rede for årsaker til og konsekvenser av terrorhandlinger og folkemord, som holocaust, og reflektere over hvordan ekstreme holdninger og ekstreme handlinger kan forebygges</w:t>
            </w:r>
          </w:p>
          <w:p w14:paraId="18695F1B" w14:textId="77777777" w:rsidR="004F3A53" w:rsidRPr="00B20268" w:rsidRDefault="004F3A53" w:rsidP="00B20268">
            <w:pPr>
              <w:rPr>
                <w:sz w:val="22"/>
                <w:szCs w:val="22"/>
              </w:rPr>
            </w:pPr>
            <w:r w:rsidRPr="00B20268">
              <w:rPr>
                <w:sz w:val="22"/>
                <w:szCs w:val="22"/>
              </w:rPr>
              <w:t xml:space="preserve">sammenligne hvordan politiske, geografiske og historiske forhold </w:t>
            </w:r>
            <w:r w:rsidRPr="00B20268">
              <w:rPr>
                <w:sz w:val="22"/>
                <w:szCs w:val="22"/>
              </w:rPr>
              <w:lastRenderedPageBreak/>
              <w:t>påvirker levekår, bosettingsmønstre og demografi i forskjellige deler av verden i dag</w:t>
            </w:r>
          </w:p>
          <w:p w14:paraId="1D724EE0" w14:textId="77777777" w:rsidR="004F3A53" w:rsidRPr="00B20268" w:rsidRDefault="004F3A53" w:rsidP="00B20268">
            <w:pPr>
              <w:rPr>
                <w:sz w:val="22"/>
                <w:szCs w:val="22"/>
              </w:rPr>
            </w:pPr>
          </w:p>
          <w:p w14:paraId="5C7B990A" w14:textId="4548A677" w:rsidR="004F3A53" w:rsidRPr="00690862" w:rsidRDefault="004F3A53" w:rsidP="00B20268">
            <w:pPr>
              <w:rPr>
                <w:sz w:val="22"/>
                <w:szCs w:val="22"/>
              </w:rPr>
            </w:pPr>
            <w:r w:rsidRPr="00B20268">
              <w:rPr>
                <w:sz w:val="22"/>
                <w:szCs w:val="22"/>
              </w:rPr>
              <w:t>reflektere over hvordan mennesker har kjempet og kjemper for forandringer i samfunnet og samtidig har vært og er påvirket av geografiske forhold og historisk kontekst</w:t>
            </w:r>
          </w:p>
        </w:tc>
        <w:tc>
          <w:tcPr>
            <w:tcW w:w="2352" w:type="dxa"/>
          </w:tcPr>
          <w:p w14:paraId="0154EF95" w14:textId="77777777" w:rsidR="004F3A53" w:rsidRDefault="004F3A53">
            <w:r>
              <w:lastRenderedPageBreak/>
              <w:t xml:space="preserve">Muntlig presentasjon </w:t>
            </w:r>
          </w:p>
          <w:p w14:paraId="0CAB0448" w14:textId="61AE3E9C" w:rsidR="004F3A53" w:rsidRDefault="004F3A53">
            <w:r>
              <w:t>Gruppeoppgave</w:t>
            </w:r>
          </w:p>
        </w:tc>
      </w:tr>
      <w:tr w:rsidR="004F3A53" w14:paraId="3429B6D8" w14:textId="77777777" w:rsidTr="004F3A53">
        <w:tc>
          <w:tcPr>
            <w:tcW w:w="1130" w:type="dxa"/>
          </w:tcPr>
          <w:p w14:paraId="1298AE81" w14:textId="1DD8DD20" w:rsidR="004F3A53" w:rsidRDefault="004F3A53">
            <w:r>
              <w:t>5-9</w:t>
            </w:r>
          </w:p>
        </w:tc>
        <w:tc>
          <w:tcPr>
            <w:tcW w:w="1886" w:type="dxa"/>
          </w:tcPr>
          <w:p w14:paraId="7631F489" w14:textId="7E4C2FB8" w:rsidR="004F3A53" w:rsidRDefault="004F3A53">
            <w:r>
              <w:t xml:space="preserve">Folkehelse og livsmestring </w:t>
            </w:r>
          </w:p>
          <w:p w14:paraId="56BBF365" w14:textId="77777777" w:rsidR="004F3A53" w:rsidRDefault="004F3A53">
            <w:r>
              <w:t xml:space="preserve">-Å klare seg selv i samfunnet og vårt mangfoldige samfunn </w:t>
            </w:r>
          </w:p>
          <w:p w14:paraId="066B3FFE" w14:textId="00E4EBAF" w:rsidR="004F3A53" w:rsidRDefault="004F3A53">
            <w:r>
              <w:t xml:space="preserve">- fornorskning av samene </w:t>
            </w:r>
          </w:p>
        </w:tc>
        <w:tc>
          <w:tcPr>
            <w:tcW w:w="1901" w:type="dxa"/>
          </w:tcPr>
          <w:p w14:paraId="43D7AA9A" w14:textId="77777777" w:rsidR="00CA6A0F" w:rsidRDefault="00CA6A0F" w:rsidP="00CA6A0F">
            <w:r>
              <w:t>Kapittel 2- Å klare seg selv i samfunnet</w:t>
            </w:r>
          </w:p>
          <w:p w14:paraId="21A7AAB3" w14:textId="43B8B58E" w:rsidR="004F3A53" w:rsidRDefault="00CA6A0F" w:rsidP="00CA6A0F">
            <w:r>
              <w:t>Kapittel 8- Vårt mangfoldige samfunn</w:t>
            </w:r>
          </w:p>
        </w:tc>
        <w:tc>
          <w:tcPr>
            <w:tcW w:w="2793" w:type="dxa"/>
          </w:tcPr>
          <w:p w14:paraId="5B829E6E" w14:textId="01DEADCC" w:rsidR="004F3A53" w:rsidRDefault="00CA6A0F">
            <w:r>
              <w:t xml:space="preserve">Folkehelse og livsmestring </w:t>
            </w:r>
          </w:p>
        </w:tc>
        <w:tc>
          <w:tcPr>
            <w:tcW w:w="3932" w:type="dxa"/>
          </w:tcPr>
          <w:p w14:paraId="389A6557" w14:textId="77777777" w:rsidR="004F3A53" w:rsidRDefault="004F3A53" w:rsidP="00690862">
            <w:pPr>
              <w:rPr>
                <w:sz w:val="22"/>
                <w:szCs w:val="22"/>
              </w:rPr>
            </w:pPr>
            <w:r w:rsidRPr="00C12A00">
              <w:rPr>
                <w:sz w:val="22"/>
                <w:szCs w:val="22"/>
              </w:rPr>
              <w:t>utforske og beskrive hvordan menneske- og urfolksrettigheter og andre internasjonale avtaler og samarbeid har betydning for nasjonal politikk, menneskers liv og likestilling og likeverd</w:t>
            </w:r>
          </w:p>
          <w:p w14:paraId="1224808F" w14:textId="77777777" w:rsidR="004F3A53" w:rsidRDefault="004F3A53" w:rsidP="00690862">
            <w:pPr>
              <w:rPr>
                <w:sz w:val="22"/>
                <w:szCs w:val="22"/>
              </w:rPr>
            </w:pPr>
          </w:p>
          <w:p w14:paraId="7CF012B5" w14:textId="77777777" w:rsidR="004F3A53" w:rsidRDefault="004F3A53" w:rsidP="007E03DF">
            <w:pPr>
              <w:rPr>
                <w:sz w:val="22"/>
                <w:szCs w:val="22"/>
              </w:rPr>
            </w:pPr>
            <w:r w:rsidRPr="007E03DF">
              <w:rPr>
                <w:sz w:val="22"/>
                <w:szCs w:val="22"/>
              </w:rPr>
              <w:t>vurdere hvordan arbeid, inntekt og forbruk kan påvirke personlig økonomi, levestandard og livskvalitet</w:t>
            </w:r>
          </w:p>
          <w:p w14:paraId="33B505CF" w14:textId="77777777" w:rsidR="004F3A53" w:rsidRPr="007E03DF" w:rsidRDefault="004F3A53" w:rsidP="007E03DF">
            <w:pPr>
              <w:rPr>
                <w:sz w:val="22"/>
                <w:szCs w:val="22"/>
              </w:rPr>
            </w:pPr>
          </w:p>
          <w:p w14:paraId="659E826F" w14:textId="77777777" w:rsidR="004F3A53" w:rsidRDefault="004F3A53" w:rsidP="007E03DF">
            <w:pPr>
              <w:rPr>
                <w:sz w:val="22"/>
                <w:szCs w:val="22"/>
              </w:rPr>
            </w:pPr>
            <w:r w:rsidRPr="007E03DF">
              <w:rPr>
                <w:sz w:val="22"/>
                <w:szCs w:val="22"/>
              </w:rPr>
              <w:t>reflektere over likheter og ulikheter i identiteter, levesett og kulturuttrykk og drøfte muligheter og utfordringer ved mangfold</w:t>
            </w:r>
          </w:p>
          <w:p w14:paraId="27E07E68" w14:textId="77777777" w:rsidR="004F3A53" w:rsidRDefault="004F3A53" w:rsidP="007E03DF">
            <w:pPr>
              <w:rPr>
                <w:sz w:val="22"/>
                <w:szCs w:val="22"/>
              </w:rPr>
            </w:pPr>
          </w:p>
          <w:p w14:paraId="3D04D3C7" w14:textId="49ADA7D9" w:rsidR="004F3A53" w:rsidRPr="00690862" w:rsidRDefault="004F3A53" w:rsidP="007E03DF">
            <w:pPr>
              <w:rPr>
                <w:sz w:val="22"/>
                <w:szCs w:val="22"/>
              </w:rPr>
            </w:pPr>
            <w:r w:rsidRPr="0039189F">
              <w:rPr>
                <w:sz w:val="22"/>
                <w:szCs w:val="22"/>
              </w:rPr>
              <w:t>reflektere over hvordan identitet, selvbilde og egne grenser utvikles og utfordres i ulike fellesskap, og presentere forslag til hvordan man kan håndtere påvirkning og uønskede hendelser</w:t>
            </w:r>
          </w:p>
        </w:tc>
        <w:tc>
          <w:tcPr>
            <w:tcW w:w="2352" w:type="dxa"/>
          </w:tcPr>
          <w:p w14:paraId="7D3D4FC2" w14:textId="6FE39546" w:rsidR="004F3A53" w:rsidRDefault="004F3A53">
            <w:r>
              <w:t xml:space="preserve">«Mitt liv». Fordypningsoppgave (lydfil). </w:t>
            </w:r>
          </w:p>
        </w:tc>
      </w:tr>
      <w:tr w:rsidR="004F3A53" w14:paraId="210AEFDF" w14:textId="77777777" w:rsidTr="004F3A53">
        <w:tc>
          <w:tcPr>
            <w:tcW w:w="1130" w:type="dxa"/>
          </w:tcPr>
          <w:p w14:paraId="75C5C7CD" w14:textId="17A2A244" w:rsidR="004F3A53" w:rsidRDefault="004F3A53">
            <w:r>
              <w:lastRenderedPageBreak/>
              <w:t xml:space="preserve">11- 17 </w:t>
            </w:r>
          </w:p>
        </w:tc>
        <w:tc>
          <w:tcPr>
            <w:tcW w:w="1886" w:type="dxa"/>
          </w:tcPr>
          <w:p w14:paraId="1AE85D21" w14:textId="77777777" w:rsidR="004F3A53" w:rsidRDefault="004F3A53">
            <w:r>
              <w:t xml:space="preserve">2.verdenskrig </w:t>
            </w:r>
          </w:p>
          <w:p w14:paraId="5EBBEABF" w14:textId="59818FEB" w:rsidR="004F3A53" w:rsidRDefault="004F3A53">
            <w:r>
              <w:t>- Verden</w:t>
            </w:r>
          </w:p>
          <w:p w14:paraId="4C0C7A97" w14:textId="77777777" w:rsidR="004F3A53" w:rsidRDefault="004F3A53">
            <w:r>
              <w:t>-Norge</w:t>
            </w:r>
          </w:p>
          <w:p w14:paraId="05803FAE" w14:textId="198739E4" w:rsidR="004F3A53" w:rsidRDefault="004F3A53">
            <w:r>
              <w:t>- Årsaker</w:t>
            </w:r>
          </w:p>
          <w:p w14:paraId="08BF151B" w14:textId="4594D725" w:rsidR="004F3A53" w:rsidRDefault="004F3A53">
            <w:r>
              <w:t>/konsekvenser (FN og NATO)</w:t>
            </w:r>
          </w:p>
          <w:p w14:paraId="3F8EEE19" w14:textId="3DF084B3" w:rsidR="004F3A53" w:rsidRDefault="004F3A53"/>
        </w:tc>
        <w:tc>
          <w:tcPr>
            <w:tcW w:w="1901" w:type="dxa"/>
          </w:tcPr>
          <w:p w14:paraId="47159C92" w14:textId="77777777" w:rsidR="00CA6A0F" w:rsidRDefault="00CA6A0F" w:rsidP="00CA6A0F">
            <w:r>
              <w:t>Kapittel 4- Våre mørkeste år</w:t>
            </w:r>
          </w:p>
          <w:p w14:paraId="23245F16" w14:textId="77777777" w:rsidR="00CA6A0F" w:rsidRDefault="00CA6A0F" w:rsidP="00CA6A0F">
            <w:r>
              <w:t>Kapittel 6- En verden av samarbeid</w:t>
            </w:r>
          </w:p>
          <w:p w14:paraId="4560A4DC" w14:textId="77777777" w:rsidR="00CA6A0F" w:rsidRDefault="00CA6A0F" w:rsidP="00CA6A0F"/>
          <w:p w14:paraId="27A16BE8" w14:textId="77777777" w:rsidR="00CA6A0F" w:rsidRDefault="00CA6A0F" w:rsidP="00CA6A0F">
            <w:r>
              <w:t>Horisonter</w:t>
            </w:r>
          </w:p>
          <w:p w14:paraId="76B570E7" w14:textId="77777777" w:rsidR="00CA6A0F" w:rsidRDefault="00CA6A0F" w:rsidP="00CA6A0F">
            <w:r>
              <w:t>Kosmos</w:t>
            </w:r>
          </w:p>
          <w:p w14:paraId="29B95504" w14:textId="77777777" w:rsidR="00CA6A0F" w:rsidRDefault="00CA6A0F" w:rsidP="00CA6A0F">
            <w:r>
              <w:t>Saltdalsbøker</w:t>
            </w:r>
          </w:p>
          <w:p w14:paraId="45FF411C" w14:textId="77777777" w:rsidR="00CA6A0F" w:rsidRDefault="00CA6A0F" w:rsidP="00CA6A0F">
            <w:r>
              <w:t>Filmer</w:t>
            </w:r>
          </w:p>
          <w:p w14:paraId="735A96B5" w14:textId="77777777" w:rsidR="004F3A53" w:rsidRDefault="004F3A53"/>
        </w:tc>
        <w:tc>
          <w:tcPr>
            <w:tcW w:w="2793" w:type="dxa"/>
          </w:tcPr>
          <w:p w14:paraId="6950FAD7" w14:textId="3F141D0D" w:rsidR="004F3A53" w:rsidRDefault="00CA6A0F" w:rsidP="00CA6A0F">
            <w:r>
              <w:t xml:space="preserve">Demokrati og medborgerskap </w:t>
            </w:r>
          </w:p>
        </w:tc>
        <w:tc>
          <w:tcPr>
            <w:tcW w:w="3932" w:type="dxa"/>
          </w:tcPr>
          <w:p w14:paraId="264B8A69" w14:textId="77777777" w:rsidR="004F3A53" w:rsidRDefault="004F3A53" w:rsidP="00690862">
            <w:pPr>
              <w:rPr>
                <w:sz w:val="22"/>
                <w:szCs w:val="22"/>
              </w:rPr>
            </w:pPr>
            <w:r w:rsidRPr="00255433">
              <w:rPr>
                <w:sz w:val="22"/>
                <w:szCs w:val="22"/>
              </w:rPr>
              <w:t>drøfte hvordan framstillinger av fortiden, hendelser og grupper har påvirket og påvirker folks holdninger og handlinger</w:t>
            </w:r>
          </w:p>
          <w:p w14:paraId="797A8E8D" w14:textId="77777777" w:rsidR="004F3A53" w:rsidRDefault="004F3A53" w:rsidP="00690862">
            <w:pPr>
              <w:rPr>
                <w:sz w:val="22"/>
                <w:szCs w:val="22"/>
              </w:rPr>
            </w:pPr>
          </w:p>
          <w:p w14:paraId="1F413FE2" w14:textId="77777777" w:rsidR="004F3A53" w:rsidRDefault="004F3A53" w:rsidP="00977203">
            <w:pPr>
              <w:rPr>
                <w:sz w:val="22"/>
                <w:szCs w:val="22"/>
              </w:rPr>
            </w:pPr>
            <w:r w:rsidRPr="00977203">
              <w:rPr>
                <w:sz w:val="22"/>
                <w:szCs w:val="22"/>
              </w:rPr>
              <w:t>gjøre rede for årsaker til og konsekvenser av sentrale historiske og nåtidige konflikter og reflektere over om endringer av noen forutsetninger kunne ha hindret konfliktene</w:t>
            </w:r>
          </w:p>
          <w:p w14:paraId="2811AA5E" w14:textId="77777777" w:rsidR="004F3A53" w:rsidRPr="00977203" w:rsidRDefault="004F3A53" w:rsidP="00977203">
            <w:pPr>
              <w:rPr>
                <w:sz w:val="22"/>
                <w:szCs w:val="22"/>
              </w:rPr>
            </w:pPr>
          </w:p>
          <w:p w14:paraId="253C76E7" w14:textId="77777777" w:rsidR="004F3A53" w:rsidRDefault="004F3A53" w:rsidP="00977203">
            <w:pPr>
              <w:rPr>
                <w:sz w:val="22"/>
                <w:szCs w:val="22"/>
              </w:rPr>
            </w:pPr>
            <w:r w:rsidRPr="00977203">
              <w:rPr>
                <w:sz w:val="22"/>
                <w:szCs w:val="22"/>
              </w:rPr>
              <w:t>gjøre rede for årsaker til og konsekvenser av terrorhandlinger og folkemord, som holocaust, og reflektere over hvordan ekstreme holdninger og ekstreme handlinger kan forebygges</w:t>
            </w:r>
          </w:p>
          <w:p w14:paraId="473B2696" w14:textId="77777777" w:rsidR="004F3A53" w:rsidRPr="00977203" w:rsidRDefault="004F3A53" w:rsidP="00977203">
            <w:pPr>
              <w:rPr>
                <w:sz w:val="22"/>
                <w:szCs w:val="22"/>
              </w:rPr>
            </w:pPr>
          </w:p>
          <w:p w14:paraId="62B3E810" w14:textId="1BAA3F6E" w:rsidR="004F3A53" w:rsidRPr="00690862" w:rsidRDefault="004F3A53" w:rsidP="00977203">
            <w:pPr>
              <w:rPr>
                <w:sz w:val="22"/>
                <w:szCs w:val="22"/>
              </w:rPr>
            </w:pPr>
            <w:r w:rsidRPr="00977203">
              <w:rPr>
                <w:sz w:val="22"/>
                <w:szCs w:val="22"/>
              </w:rPr>
              <w:t>utforske og beskrive hvordan menneske- og urfolksrettigheter og andre internasjonale avtaler og samarbeid har betydning for nasjonal politikk, menneskers liv og likestilling og likeverd</w:t>
            </w:r>
          </w:p>
        </w:tc>
        <w:tc>
          <w:tcPr>
            <w:tcW w:w="2352" w:type="dxa"/>
          </w:tcPr>
          <w:p w14:paraId="2C2746C6" w14:textId="77777777" w:rsidR="004F3A53" w:rsidRDefault="004F3A53">
            <w:r>
              <w:t>Ulike vurderingsformer</w:t>
            </w:r>
          </w:p>
          <w:p w14:paraId="7B952E12" w14:textId="3E9A12A4" w:rsidR="004F3A53" w:rsidRDefault="004F3A53" w:rsidP="00AB4BE3">
            <w:pPr>
              <w:pStyle w:val="Listeavsnitt"/>
              <w:numPr>
                <w:ilvl w:val="0"/>
                <w:numId w:val="4"/>
              </w:numPr>
            </w:pPr>
            <w:r>
              <w:t>Begrepsprøve</w:t>
            </w:r>
          </w:p>
          <w:p w14:paraId="145799DA" w14:textId="77777777" w:rsidR="004F3A53" w:rsidRDefault="004F3A53" w:rsidP="00AB4BE3">
            <w:pPr>
              <w:pStyle w:val="Listeavsnitt"/>
              <w:numPr>
                <w:ilvl w:val="0"/>
                <w:numId w:val="4"/>
              </w:numPr>
            </w:pPr>
            <w:r>
              <w:t>Skriftlig prøve</w:t>
            </w:r>
          </w:p>
          <w:p w14:paraId="2ADAA579" w14:textId="0C1EC7EB" w:rsidR="004F3A53" w:rsidRDefault="004F3A53" w:rsidP="00EF1501">
            <w:pPr>
              <w:pStyle w:val="Listeavsnitt"/>
              <w:numPr>
                <w:ilvl w:val="0"/>
                <w:numId w:val="4"/>
              </w:numPr>
            </w:pPr>
            <w:r>
              <w:t xml:space="preserve">Innlevering med refleksjon </w:t>
            </w:r>
          </w:p>
        </w:tc>
      </w:tr>
      <w:tr w:rsidR="004F3A53" w14:paraId="1889A994" w14:textId="77777777" w:rsidTr="004F3A53">
        <w:tc>
          <w:tcPr>
            <w:tcW w:w="1130" w:type="dxa"/>
          </w:tcPr>
          <w:p w14:paraId="385B9B62" w14:textId="694610BF" w:rsidR="004F3A53" w:rsidRDefault="004F3A53">
            <w:r>
              <w:t xml:space="preserve">18- </w:t>
            </w:r>
          </w:p>
        </w:tc>
        <w:tc>
          <w:tcPr>
            <w:tcW w:w="1886" w:type="dxa"/>
          </w:tcPr>
          <w:p w14:paraId="2D64C2A3" w14:textId="61B9B3B6" w:rsidR="004F3A53" w:rsidRDefault="004F3A53">
            <w:r>
              <w:t xml:space="preserve">Jordas fremtid </w:t>
            </w:r>
          </w:p>
        </w:tc>
        <w:tc>
          <w:tcPr>
            <w:tcW w:w="1901" w:type="dxa"/>
          </w:tcPr>
          <w:p w14:paraId="52470B38" w14:textId="70BD8DB9" w:rsidR="004F3A53" w:rsidRDefault="00CA6A0F">
            <w:r>
              <w:t>Kapittel 7- Jordas framtid</w:t>
            </w:r>
          </w:p>
        </w:tc>
        <w:tc>
          <w:tcPr>
            <w:tcW w:w="2793" w:type="dxa"/>
          </w:tcPr>
          <w:p w14:paraId="0D8BBE5C" w14:textId="10A802FC" w:rsidR="004F3A53" w:rsidRDefault="00CA6A0F">
            <w:r>
              <w:t xml:space="preserve">Bærekraftig utvikling </w:t>
            </w:r>
          </w:p>
        </w:tc>
        <w:tc>
          <w:tcPr>
            <w:tcW w:w="3932" w:type="dxa"/>
          </w:tcPr>
          <w:p w14:paraId="45128C6A" w14:textId="1EED74BC" w:rsidR="004F3A53" w:rsidRPr="00690862" w:rsidRDefault="004F3A53" w:rsidP="00690862">
            <w:pPr>
              <w:rPr>
                <w:sz w:val="22"/>
                <w:szCs w:val="22"/>
              </w:rPr>
            </w:pPr>
            <w:r w:rsidRPr="004F3A53">
              <w:rPr>
                <w:sz w:val="22"/>
                <w:szCs w:val="22"/>
              </w:rPr>
              <w:t>beskrive ulike dimensjoner ved bærekraftig utvikling og hvordan de påvirker hverandre, og presentere tiltak for mer bærekraftige samfunn</w:t>
            </w:r>
          </w:p>
        </w:tc>
        <w:tc>
          <w:tcPr>
            <w:tcW w:w="2352" w:type="dxa"/>
          </w:tcPr>
          <w:p w14:paraId="73A192CD" w14:textId="51E6DFAC" w:rsidR="004F3A53" w:rsidRDefault="004F3A53">
            <w:r>
              <w:t xml:space="preserve">Gruppearbeid med muntlig og skriftlig vurdering </w:t>
            </w:r>
          </w:p>
        </w:tc>
      </w:tr>
    </w:tbl>
    <w:p w14:paraId="5805D4C0" w14:textId="77777777" w:rsidR="002616EE" w:rsidRDefault="002616EE"/>
    <w:p w14:paraId="6DE443B6" w14:textId="70AF4498" w:rsidR="002616EE" w:rsidRDefault="002616EE">
      <w:pPr>
        <w:rPr>
          <w:b/>
          <w:bCs/>
        </w:rPr>
      </w:pPr>
      <w:r>
        <w:rPr>
          <w:b/>
          <w:bCs/>
        </w:rPr>
        <w:t xml:space="preserve">Fagets relevans og sentrale verdier: </w:t>
      </w:r>
      <w:hyperlink r:id="rId7" w:history="1">
        <w:r w:rsidRPr="002616EE">
          <w:rPr>
            <w:rStyle w:val="Hyperkobling"/>
          </w:rPr>
          <w:t>https://www.udir.no/lk20/saf01-04/om-faget/fagets-relevans-og-verdier?lang=nob</w:t>
        </w:r>
      </w:hyperlink>
      <w:r>
        <w:rPr>
          <w:b/>
          <w:bCs/>
        </w:rPr>
        <w:t xml:space="preserve"> </w:t>
      </w:r>
    </w:p>
    <w:p w14:paraId="40F2FB7D" w14:textId="6A78389F" w:rsidR="002616EE" w:rsidRDefault="002616EE">
      <w:r w:rsidRPr="002616EE">
        <w:rPr>
          <w:b/>
          <w:bCs/>
        </w:rPr>
        <w:lastRenderedPageBreak/>
        <w:t>Kjerneelementer:</w:t>
      </w:r>
      <w:r>
        <w:t xml:space="preserve"> </w:t>
      </w:r>
      <w:hyperlink r:id="rId8" w:history="1">
        <w:r w:rsidRPr="00F842F3">
          <w:rPr>
            <w:rStyle w:val="Hyperkobling"/>
          </w:rPr>
          <w:t>https://www.udir.no/lk20/saf01-04/om-faget/kjerneelementer?lang=nob</w:t>
        </w:r>
      </w:hyperlink>
      <w:r>
        <w:t xml:space="preserve"> </w:t>
      </w:r>
    </w:p>
    <w:p w14:paraId="2CD8F8F4" w14:textId="3F46450B" w:rsidR="002616EE" w:rsidRPr="002616EE" w:rsidRDefault="002616EE">
      <w:pPr>
        <w:rPr>
          <w:b/>
          <w:bCs/>
        </w:rPr>
      </w:pPr>
      <w:r>
        <w:rPr>
          <w:b/>
          <w:bCs/>
        </w:rPr>
        <w:t xml:space="preserve">Grunnleggende ferdigheter: </w:t>
      </w:r>
      <w:hyperlink r:id="rId9" w:history="1">
        <w:r w:rsidRPr="002616EE">
          <w:rPr>
            <w:rStyle w:val="Hyperkobling"/>
          </w:rPr>
          <w:t>https://www.udir.no/lk20/saf01-04/om-faget/grunnleggende-ferdigheter?lang=nob</w:t>
        </w:r>
      </w:hyperlink>
      <w:r>
        <w:rPr>
          <w:b/>
          <w:bCs/>
        </w:rPr>
        <w:t xml:space="preserve"> </w:t>
      </w:r>
    </w:p>
    <w:p w14:paraId="4C5F9EB9" w14:textId="77777777" w:rsidR="002616EE" w:rsidRDefault="002616EE"/>
    <w:p w14:paraId="1E3BAD77" w14:textId="77777777" w:rsidR="002616EE" w:rsidRDefault="002616EE"/>
    <w:sectPr w:rsidR="002616EE" w:rsidSect="00051C5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E69F" w14:textId="77777777" w:rsidR="00F872D2" w:rsidRDefault="00F872D2" w:rsidP="00326616">
      <w:pPr>
        <w:spacing w:after="0" w:line="240" w:lineRule="auto"/>
      </w:pPr>
      <w:r>
        <w:separator/>
      </w:r>
    </w:p>
  </w:endnote>
  <w:endnote w:type="continuationSeparator" w:id="0">
    <w:p w14:paraId="26A36415" w14:textId="77777777" w:rsidR="00F872D2" w:rsidRDefault="00F872D2" w:rsidP="003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924F" w14:textId="77777777" w:rsidR="00F872D2" w:rsidRDefault="00F872D2" w:rsidP="00326616">
      <w:pPr>
        <w:spacing w:after="0" w:line="240" w:lineRule="auto"/>
      </w:pPr>
      <w:r>
        <w:separator/>
      </w:r>
    </w:p>
  </w:footnote>
  <w:footnote w:type="continuationSeparator" w:id="0">
    <w:p w14:paraId="32D2595D" w14:textId="77777777" w:rsidR="00F872D2" w:rsidRDefault="00F872D2" w:rsidP="0032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9EF1" w14:textId="46E3827B" w:rsidR="00326616" w:rsidRPr="00326616" w:rsidRDefault="20022511">
    <w:pPr>
      <w:pStyle w:val="Topptekst"/>
      <w:rPr>
        <w:sz w:val="28"/>
        <w:szCs w:val="28"/>
      </w:rPr>
    </w:pPr>
    <w:r w:rsidRPr="20022511">
      <w:rPr>
        <w:b/>
        <w:bCs/>
        <w:sz w:val="28"/>
        <w:szCs w:val="28"/>
      </w:rPr>
      <w:t>Fag:</w:t>
    </w:r>
    <w:r w:rsidRPr="20022511">
      <w:rPr>
        <w:sz w:val="28"/>
        <w:szCs w:val="28"/>
      </w:rPr>
      <w:t xml:space="preserve"> Samfunnsfag</w:t>
    </w:r>
  </w:p>
  <w:p w14:paraId="43012C3B" w14:textId="770C53AD" w:rsidR="20022511" w:rsidRDefault="20022511" w:rsidP="20022511">
    <w:pPr>
      <w:pStyle w:val="Topptekst"/>
      <w:rPr>
        <w:sz w:val="28"/>
        <w:szCs w:val="28"/>
      </w:rPr>
    </w:pPr>
    <w:r w:rsidRPr="20022511">
      <w:rPr>
        <w:sz w:val="28"/>
        <w:szCs w:val="28"/>
      </w:rPr>
      <w:t>Faglærere: Stine Nymo og Ingrid Pettersen</w:t>
    </w:r>
  </w:p>
  <w:p w14:paraId="1B723840" w14:textId="01C9D353" w:rsidR="0036239E" w:rsidRDefault="0036239E" w:rsidP="20022511">
    <w:pPr>
      <w:pStyle w:val="Topptekst"/>
      <w:rPr>
        <w:sz w:val="28"/>
        <w:szCs w:val="28"/>
      </w:rPr>
    </w:pPr>
    <w:r>
      <w:rPr>
        <w:sz w:val="28"/>
        <w:szCs w:val="28"/>
      </w:rPr>
      <w:t>Høsten 2025/ våren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D67"/>
    <w:multiLevelType w:val="multilevel"/>
    <w:tmpl w:val="C54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55303"/>
    <w:multiLevelType w:val="multilevel"/>
    <w:tmpl w:val="C54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7451E"/>
    <w:multiLevelType w:val="multilevel"/>
    <w:tmpl w:val="C54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D30DA"/>
    <w:multiLevelType w:val="hybridMultilevel"/>
    <w:tmpl w:val="6CF8C0F4"/>
    <w:lvl w:ilvl="0" w:tplc="F574E5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82827">
    <w:abstractNumId w:val="2"/>
  </w:num>
  <w:num w:numId="2" w16cid:durableId="986590664">
    <w:abstractNumId w:val="0"/>
  </w:num>
  <w:num w:numId="3" w16cid:durableId="1375735515">
    <w:abstractNumId w:val="1"/>
  </w:num>
  <w:num w:numId="4" w16cid:durableId="247202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A4"/>
    <w:rsid w:val="00051C50"/>
    <w:rsid w:val="00084E04"/>
    <w:rsid w:val="00097567"/>
    <w:rsid w:val="00097D21"/>
    <w:rsid w:val="000B03DC"/>
    <w:rsid w:val="00120A92"/>
    <w:rsid w:val="001719F6"/>
    <w:rsid w:val="0018126C"/>
    <w:rsid w:val="001F2207"/>
    <w:rsid w:val="00214A1A"/>
    <w:rsid w:val="00255433"/>
    <w:rsid w:val="00260A67"/>
    <w:rsid w:val="002616EE"/>
    <w:rsid w:val="00292ECA"/>
    <w:rsid w:val="002A763E"/>
    <w:rsid w:val="002F1E33"/>
    <w:rsid w:val="00326616"/>
    <w:rsid w:val="0036239E"/>
    <w:rsid w:val="00362778"/>
    <w:rsid w:val="0039189F"/>
    <w:rsid w:val="00396D34"/>
    <w:rsid w:val="003F4CAC"/>
    <w:rsid w:val="004028C4"/>
    <w:rsid w:val="00424929"/>
    <w:rsid w:val="00494A74"/>
    <w:rsid w:val="00495014"/>
    <w:rsid w:val="004F3A53"/>
    <w:rsid w:val="0055047B"/>
    <w:rsid w:val="005A2129"/>
    <w:rsid w:val="005C2DE6"/>
    <w:rsid w:val="00606DBD"/>
    <w:rsid w:val="0061092D"/>
    <w:rsid w:val="006163BC"/>
    <w:rsid w:val="0065527C"/>
    <w:rsid w:val="00690862"/>
    <w:rsid w:val="00782AB1"/>
    <w:rsid w:val="007E03DF"/>
    <w:rsid w:val="00823A48"/>
    <w:rsid w:val="008437CF"/>
    <w:rsid w:val="008825F1"/>
    <w:rsid w:val="008905A2"/>
    <w:rsid w:val="008D402D"/>
    <w:rsid w:val="00924E6C"/>
    <w:rsid w:val="009330F0"/>
    <w:rsid w:val="00946CA4"/>
    <w:rsid w:val="00957C5A"/>
    <w:rsid w:val="00977203"/>
    <w:rsid w:val="009F679B"/>
    <w:rsid w:val="00A00DB7"/>
    <w:rsid w:val="00A63086"/>
    <w:rsid w:val="00A82F81"/>
    <w:rsid w:val="00AA4F54"/>
    <w:rsid w:val="00AB4BE3"/>
    <w:rsid w:val="00AD352E"/>
    <w:rsid w:val="00B01D95"/>
    <w:rsid w:val="00B20268"/>
    <w:rsid w:val="00B26467"/>
    <w:rsid w:val="00BE21F8"/>
    <w:rsid w:val="00C10568"/>
    <w:rsid w:val="00C12A00"/>
    <w:rsid w:val="00CA6A0F"/>
    <w:rsid w:val="00CD0242"/>
    <w:rsid w:val="00CF17C7"/>
    <w:rsid w:val="00D55332"/>
    <w:rsid w:val="00D87DFA"/>
    <w:rsid w:val="00DB41CE"/>
    <w:rsid w:val="00DB4673"/>
    <w:rsid w:val="00DC39A3"/>
    <w:rsid w:val="00DE259B"/>
    <w:rsid w:val="00EA0935"/>
    <w:rsid w:val="00EC3F8A"/>
    <w:rsid w:val="00EF1501"/>
    <w:rsid w:val="00EF5C2F"/>
    <w:rsid w:val="00F16967"/>
    <w:rsid w:val="00F26CF8"/>
    <w:rsid w:val="00F5205B"/>
    <w:rsid w:val="00F66FDE"/>
    <w:rsid w:val="00F872D2"/>
    <w:rsid w:val="0247592D"/>
    <w:rsid w:val="1B0825FA"/>
    <w:rsid w:val="20022511"/>
    <w:rsid w:val="28DAEC4D"/>
    <w:rsid w:val="2B69B67A"/>
    <w:rsid w:val="38753A08"/>
    <w:rsid w:val="594AF52B"/>
    <w:rsid w:val="641852A9"/>
    <w:rsid w:val="7A4CB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82B7"/>
  <w15:chartTrackingRefBased/>
  <w15:docId w15:val="{BE490076-72BA-4AD0-A217-288D4996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6C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6C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6C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6C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6C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6C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6C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6C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6C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6CA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6CA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4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2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26616"/>
  </w:style>
  <w:style w:type="paragraph" w:styleId="Bunntekst">
    <w:name w:val="footer"/>
    <w:basedOn w:val="Normal"/>
    <w:link w:val="BunntekstTegn"/>
    <w:uiPriority w:val="99"/>
    <w:unhideWhenUsed/>
    <w:rsid w:val="0032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6616"/>
  </w:style>
  <w:style w:type="character" w:styleId="Hyperkobling">
    <w:name w:val="Hyperlink"/>
    <w:basedOn w:val="Standardskriftforavsnitt"/>
    <w:uiPriority w:val="99"/>
    <w:unhideWhenUsed/>
    <w:rsid w:val="002616E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61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saf01-04/om-faget/kjerneelementer?lang=no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dir.no/lk20/saf01-04/om-faget/fagets-relevans-og-verdier?lang=no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dir.no/lk20/saf01-04/om-faget/grunnleggende-ferdigheter?lang=no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871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Links>
    <vt:vector size="18" baseType="variant">
      <vt:variant>
        <vt:i4>5308487</vt:i4>
      </vt:variant>
      <vt:variant>
        <vt:i4>6</vt:i4>
      </vt:variant>
      <vt:variant>
        <vt:i4>0</vt:i4>
      </vt:variant>
      <vt:variant>
        <vt:i4>5</vt:i4>
      </vt:variant>
      <vt:variant>
        <vt:lpwstr>https://www.udir.no/lk20/saf01-04/om-faget/grunnleggende-ferdigheter?lang=nob</vt:lpwstr>
      </vt:variant>
      <vt:variant>
        <vt:lpwstr/>
      </vt:variant>
      <vt:variant>
        <vt:i4>3407981</vt:i4>
      </vt:variant>
      <vt:variant>
        <vt:i4>3</vt:i4>
      </vt:variant>
      <vt:variant>
        <vt:i4>0</vt:i4>
      </vt:variant>
      <vt:variant>
        <vt:i4>5</vt:i4>
      </vt:variant>
      <vt:variant>
        <vt:lpwstr>https://www.udir.no/lk20/saf01-04/om-faget/kjerneelementer?lang=nob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https://www.udir.no/lk20/saf01-04/om-faget/fagets-relevans-og-verdier?lang=nob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Nymo</dc:creator>
  <cp:keywords/>
  <dc:description/>
  <cp:lastModifiedBy>Ingrid Pettersen</cp:lastModifiedBy>
  <cp:revision>2</cp:revision>
  <dcterms:created xsi:type="dcterms:W3CDTF">2026-01-08T12:06:00Z</dcterms:created>
  <dcterms:modified xsi:type="dcterms:W3CDTF">2026-01-08T12:06:00Z</dcterms:modified>
</cp:coreProperties>
</file>